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36" w:rsidRPr="00AB5410" w:rsidRDefault="00F43436" w:rsidP="00F43436">
      <w:pPr>
        <w:pStyle w:val="NoSpacing"/>
        <w:jc w:val="both"/>
        <w:rPr>
          <w:rFonts w:asciiTheme="minorHAnsi" w:hAnsiTheme="minorHAnsi"/>
          <w:b/>
        </w:rPr>
      </w:pPr>
      <w:r w:rsidRPr="00AB5410">
        <w:rPr>
          <w:rFonts w:asciiTheme="minorHAnsi" w:hAnsiTheme="minorHAnsi"/>
          <w:b/>
        </w:rPr>
        <w:t>INSTITUTE FOR PUBLIC HEALTH (IPH)</w:t>
      </w:r>
    </w:p>
    <w:p w:rsidR="00F43436" w:rsidRDefault="00F43436" w:rsidP="00F43436">
      <w:pPr>
        <w:pStyle w:val="NoSpacing"/>
        <w:jc w:val="both"/>
        <w:rPr>
          <w:rFonts w:asciiTheme="minorHAnsi" w:hAnsiTheme="minorHAnsi"/>
          <w:b/>
        </w:rPr>
      </w:pPr>
      <w:r w:rsidRPr="00AB5410">
        <w:rPr>
          <w:rFonts w:asciiTheme="minorHAnsi" w:hAnsiTheme="minorHAnsi"/>
          <w:b/>
        </w:rPr>
        <w:t>Evaluation Assistant</w:t>
      </w:r>
    </w:p>
    <w:p w:rsidR="00F43436" w:rsidRPr="00AB5410" w:rsidRDefault="00F43436" w:rsidP="00F43436">
      <w:pPr>
        <w:pStyle w:val="NoSpacing"/>
        <w:jc w:val="both"/>
        <w:rPr>
          <w:rFonts w:asciiTheme="minorHAnsi" w:hAnsiTheme="minorHAnsi"/>
          <w:b/>
        </w:rPr>
      </w:pPr>
    </w:p>
    <w:p w:rsidR="00F43436" w:rsidRPr="00AB5410" w:rsidRDefault="00F43436" w:rsidP="00F43436">
      <w:pPr>
        <w:pStyle w:val="NoSpacing"/>
        <w:jc w:val="both"/>
        <w:rPr>
          <w:rFonts w:asciiTheme="minorHAnsi" w:hAnsiTheme="minorHAnsi"/>
        </w:rPr>
      </w:pPr>
      <w:r w:rsidRPr="00AB5410">
        <w:rPr>
          <w:rFonts w:asciiTheme="minorHAnsi" w:hAnsiTheme="minorHAnsi"/>
        </w:rPr>
        <w:t>Part-Time, Hourly</w:t>
      </w:r>
    </w:p>
    <w:p w:rsidR="00F43436" w:rsidRDefault="00F43436" w:rsidP="00F43436">
      <w:pPr>
        <w:pStyle w:val="NoSpacing"/>
        <w:jc w:val="both"/>
        <w:rPr>
          <w:rFonts w:asciiTheme="minorHAnsi" w:hAnsiTheme="minorHAnsi"/>
        </w:rPr>
      </w:pPr>
      <w:r w:rsidRPr="00AB5410">
        <w:rPr>
          <w:rFonts w:asciiTheme="minorHAnsi" w:hAnsiTheme="minorHAnsi"/>
        </w:rPr>
        <w:t>The following qualities should be present in Evaluation Assistants:</w:t>
      </w:r>
    </w:p>
    <w:p w:rsidR="00F43436" w:rsidRPr="00AB5410" w:rsidRDefault="00F43436" w:rsidP="00F43436">
      <w:pPr>
        <w:pStyle w:val="NoSpacing"/>
        <w:jc w:val="both"/>
        <w:rPr>
          <w:rFonts w:asciiTheme="minorHAnsi" w:hAnsiTheme="minorHAnsi"/>
        </w:rPr>
      </w:pPr>
    </w:p>
    <w:p w:rsidR="00F43436" w:rsidRPr="00AB5410" w:rsidRDefault="00F43436" w:rsidP="00F43436">
      <w:pPr>
        <w:pStyle w:val="NoSpacing"/>
        <w:numPr>
          <w:ilvl w:val="0"/>
          <w:numId w:val="1"/>
        </w:numPr>
        <w:jc w:val="both"/>
        <w:rPr>
          <w:rFonts w:asciiTheme="minorHAnsi" w:hAnsiTheme="minorHAnsi"/>
        </w:rPr>
      </w:pPr>
      <w:r w:rsidRPr="00AB5410">
        <w:rPr>
          <w:rFonts w:asciiTheme="minorHAnsi" w:hAnsiTheme="minorHAnsi"/>
        </w:rPr>
        <w:t>Good interpersonal skills</w:t>
      </w:r>
    </w:p>
    <w:p w:rsidR="00F43436" w:rsidRPr="00AB5410" w:rsidRDefault="00F43436" w:rsidP="00F43436">
      <w:pPr>
        <w:pStyle w:val="NoSpacing"/>
        <w:numPr>
          <w:ilvl w:val="0"/>
          <w:numId w:val="1"/>
        </w:numPr>
        <w:jc w:val="both"/>
        <w:rPr>
          <w:rFonts w:asciiTheme="minorHAnsi" w:hAnsiTheme="minorHAnsi"/>
        </w:rPr>
      </w:pPr>
      <w:r w:rsidRPr="00AB5410">
        <w:rPr>
          <w:rFonts w:asciiTheme="minorHAnsi" w:hAnsiTheme="minorHAnsi"/>
        </w:rPr>
        <w:t>Able to function well in an clinic or social service setting</w:t>
      </w:r>
    </w:p>
    <w:p w:rsidR="00F43436" w:rsidRPr="00AB5410" w:rsidRDefault="00F43436" w:rsidP="00F43436">
      <w:pPr>
        <w:pStyle w:val="NoSpacing"/>
        <w:numPr>
          <w:ilvl w:val="0"/>
          <w:numId w:val="1"/>
        </w:numPr>
        <w:jc w:val="both"/>
        <w:rPr>
          <w:rFonts w:asciiTheme="minorHAnsi" w:hAnsiTheme="minorHAnsi"/>
        </w:rPr>
      </w:pPr>
      <w:r w:rsidRPr="00AB5410">
        <w:rPr>
          <w:rFonts w:asciiTheme="minorHAnsi" w:hAnsiTheme="minorHAnsi"/>
        </w:rPr>
        <w:t>Desire to work in/with community-agency staff</w:t>
      </w:r>
    </w:p>
    <w:p w:rsidR="00F43436" w:rsidRDefault="00F43436" w:rsidP="00F43436">
      <w:pPr>
        <w:pStyle w:val="NoSpacing"/>
        <w:numPr>
          <w:ilvl w:val="0"/>
          <w:numId w:val="1"/>
        </w:numPr>
        <w:jc w:val="both"/>
        <w:rPr>
          <w:rFonts w:asciiTheme="minorHAnsi" w:hAnsiTheme="minorHAnsi"/>
        </w:rPr>
      </w:pPr>
      <w:r w:rsidRPr="00AB5410">
        <w:rPr>
          <w:rFonts w:asciiTheme="minorHAnsi" w:hAnsiTheme="minorHAnsi"/>
        </w:rPr>
        <w:t xml:space="preserve">Bi-lingual in English/Spanish (oral and written) </w:t>
      </w:r>
    </w:p>
    <w:p w:rsidR="00F43436" w:rsidRPr="00F5538F" w:rsidRDefault="00F43436" w:rsidP="00F43436">
      <w:pPr>
        <w:pStyle w:val="NoSpacing"/>
        <w:ind w:left="720"/>
        <w:jc w:val="both"/>
        <w:rPr>
          <w:rFonts w:asciiTheme="minorHAnsi" w:hAnsiTheme="minorHAnsi"/>
        </w:rPr>
      </w:pPr>
    </w:p>
    <w:p w:rsidR="00F43436" w:rsidRPr="00AB5410" w:rsidRDefault="00F43436" w:rsidP="00F43436">
      <w:pPr>
        <w:pStyle w:val="NoSpacing"/>
        <w:jc w:val="both"/>
        <w:rPr>
          <w:rFonts w:asciiTheme="minorHAnsi" w:hAnsiTheme="minorHAnsi"/>
        </w:rPr>
      </w:pPr>
      <w:r w:rsidRPr="00AB5410">
        <w:rPr>
          <w:rFonts w:asciiTheme="minorHAnsi" w:hAnsiTheme="minorHAnsi"/>
        </w:rPr>
        <w:t>Under the direct supervision of REU staff, the Evaluation Assistants primarily work at a clinic site in San Diego, CA to enroll participants in the evaluation and to conduct baseline and follow-up interviews. Tasks include recruiting participants, explaining confidentiality and consent to participants, interviewing, and data entry.</w:t>
      </w:r>
    </w:p>
    <w:p w:rsidR="00C47736" w:rsidRDefault="002D181A"/>
    <w:p w:rsidR="00F43436" w:rsidRDefault="00F43436">
      <w:pPr>
        <w:pBdr>
          <w:bottom w:val="single" w:sz="12" w:space="1" w:color="auto"/>
        </w:pBdr>
      </w:pPr>
      <w:bookmarkStart w:id="0" w:name="_GoBack"/>
    </w:p>
    <w:p w:rsidR="00F43436" w:rsidRDefault="00F43436" w:rsidP="00F43436">
      <w:pPr>
        <w:spacing w:after="0"/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5" w:history="1">
        <w:r w:rsidR="002D181A"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 w:rsidR="002D181A">
        <w:rPr>
          <w:rFonts w:eastAsia="Times New Roman" w:cs="Times New Roman"/>
        </w:rPr>
        <w:t xml:space="preserve"> </w:t>
      </w:r>
    </w:p>
    <w:bookmarkEnd w:id="0"/>
    <w:p w:rsidR="00F43436" w:rsidRDefault="00F43436"/>
    <w:sectPr w:rsidR="00F43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829DF"/>
    <w:multiLevelType w:val="hybridMultilevel"/>
    <w:tmpl w:val="05E6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36"/>
    <w:rsid w:val="00016A97"/>
    <w:rsid w:val="002D181A"/>
    <w:rsid w:val="00A92BFC"/>
    <w:rsid w:val="00F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B16B8-BFD4-4547-B8D8-9F5B302D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43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D1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hpp.org/project/medheart/models-of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>Boston University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2</cp:revision>
  <dcterms:created xsi:type="dcterms:W3CDTF">2017-04-05T13:41:00Z</dcterms:created>
  <dcterms:modified xsi:type="dcterms:W3CDTF">2017-04-05T14:48:00Z</dcterms:modified>
</cp:coreProperties>
</file>