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D3" w:rsidRPr="00BE40E7" w:rsidRDefault="00BE40E7" w:rsidP="00BE40E7">
      <w:pPr>
        <w:spacing w:after="0" w:line="240" w:lineRule="auto"/>
        <w:jc w:val="center"/>
        <w:rPr>
          <w:b/>
        </w:rPr>
      </w:pPr>
      <w:r w:rsidRPr="00BE40E7">
        <w:rPr>
          <w:b/>
        </w:rPr>
        <w:t>COMMWELL HEALTH</w:t>
      </w:r>
    </w:p>
    <w:p w:rsidR="00BE40E7" w:rsidRDefault="00BE40E7" w:rsidP="00BE40E7">
      <w:pPr>
        <w:spacing w:after="0" w:line="240" w:lineRule="auto"/>
        <w:jc w:val="center"/>
        <w:rPr>
          <w:b/>
        </w:rPr>
      </w:pPr>
      <w:r w:rsidRPr="00BE40E7">
        <w:rPr>
          <w:b/>
        </w:rPr>
        <w:t>SPNS ELIGIBILITY SCREENING FORM</w:t>
      </w:r>
    </w:p>
    <w:p w:rsidR="00BE40E7" w:rsidRDefault="00BE40E7" w:rsidP="00BE40E7">
      <w:pPr>
        <w:spacing w:after="0" w:line="240" w:lineRule="auto"/>
        <w:jc w:val="center"/>
        <w:rPr>
          <w:b/>
        </w:rPr>
      </w:pPr>
    </w:p>
    <w:p w:rsidR="00BE40E7" w:rsidRDefault="00BE40E7" w:rsidP="00BE40E7">
      <w:pPr>
        <w:spacing w:after="0" w:line="240" w:lineRule="auto"/>
        <w:rPr>
          <w:i/>
        </w:rPr>
      </w:pPr>
      <w:r w:rsidRPr="00BE40E7">
        <w:rPr>
          <w:i/>
        </w:rPr>
        <w:t xml:space="preserve">Please answer the following questions regarding the </w:t>
      </w:r>
      <w:r w:rsidR="00BA5AF1" w:rsidRPr="00BE40E7">
        <w:rPr>
          <w:i/>
        </w:rPr>
        <w:t>participant’s</w:t>
      </w:r>
      <w:r w:rsidRPr="00BE40E7">
        <w:rPr>
          <w:i/>
        </w:rPr>
        <w:t xml:space="preserve"> eligibility for the SPNS program and multisite evaluation.  This form should be completed for any client referred to the SPNS program.</w:t>
      </w:r>
    </w:p>
    <w:p w:rsidR="006D6BBF" w:rsidRDefault="006D6BBF" w:rsidP="00BE40E7">
      <w:pPr>
        <w:spacing w:after="0" w:line="240" w:lineRule="auto"/>
        <w:rPr>
          <w:b/>
        </w:rPr>
      </w:pPr>
    </w:p>
    <w:p w:rsidR="00BE40E7" w:rsidRPr="006D6BBF" w:rsidRDefault="006D6BBF" w:rsidP="006D6BBF">
      <w:pPr>
        <w:spacing w:after="120" w:line="240" w:lineRule="auto"/>
        <w:rPr>
          <w:b/>
        </w:rPr>
      </w:pPr>
      <w:r>
        <w:rPr>
          <w:b/>
        </w:rPr>
        <w:t>TO BE COMPLETED BY CARE MANAGER</w:t>
      </w:r>
      <w:r w:rsidR="00B06B47">
        <w:rPr>
          <w:b/>
        </w:rPr>
        <w:t>, NAVIGATOR, or PROGRAM MANAGER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8010"/>
        <w:gridCol w:w="1872"/>
      </w:tblGrid>
      <w:tr w:rsidR="00BE40E7" w:rsidTr="00BE40E7">
        <w:tc>
          <w:tcPr>
            <w:tcW w:w="558" w:type="dxa"/>
          </w:tcPr>
          <w:p w:rsidR="00BE40E7" w:rsidRDefault="00BE40E7" w:rsidP="00BE40E7">
            <w:r>
              <w:t>1.</w:t>
            </w:r>
          </w:p>
        </w:tc>
        <w:tc>
          <w:tcPr>
            <w:tcW w:w="8010" w:type="dxa"/>
          </w:tcPr>
          <w:p w:rsidR="00BE40E7" w:rsidRDefault="00BE40E7" w:rsidP="00BE40E7">
            <w:r>
              <w:t>Is the person 18 years or older?</w:t>
            </w:r>
          </w:p>
        </w:tc>
        <w:tc>
          <w:tcPr>
            <w:tcW w:w="1872" w:type="dxa"/>
          </w:tcPr>
          <w:p w:rsidR="00BE40E7" w:rsidRDefault="00BA5AF1" w:rsidP="00981D6C">
            <w:r>
              <w:sym w:font="Wingdings" w:char="F06F"/>
            </w:r>
            <w:r>
              <w:t xml:space="preserve"> </w:t>
            </w:r>
            <w:r w:rsidR="00981D6C">
              <w:t>NO</w:t>
            </w:r>
            <w:r>
              <w:t xml:space="preserve">    </w:t>
            </w:r>
            <w:r>
              <w:sym w:font="Wingdings" w:char="F06F"/>
            </w:r>
            <w:r w:rsidR="00981D6C">
              <w:t xml:space="preserve"> YES</w:t>
            </w:r>
          </w:p>
        </w:tc>
      </w:tr>
      <w:tr w:rsidR="00BE40E7" w:rsidTr="00BE40E7">
        <w:tc>
          <w:tcPr>
            <w:tcW w:w="558" w:type="dxa"/>
          </w:tcPr>
          <w:p w:rsidR="00BE40E7" w:rsidRDefault="00BE40E7" w:rsidP="00BE40E7">
            <w:r>
              <w:t>2.</w:t>
            </w:r>
          </w:p>
        </w:tc>
        <w:tc>
          <w:tcPr>
            <w:tcW w:w="8010" w:type="dxa"/>
          </w:tcPr>
          <w:p w:rsidR="00BE40E7" w:rsidRDefault="00BE40E7" w:rsidP="00BE40E7">
            <w:r>
              <w:t>Is the person HIV-positive?</w:t>
            </w:r>
          </w:p>
        </w:tc>
        <w:tc>
          <w:tcPr>
            <w:tcW w:w="1872" w:type="dxa"/>
          </w:tcPr>
          <w:p w:rsidR="00BE40E7" w:rsidRDefault="00981D6C" w:rsidP="00BE40E7">
            <w:r>
              <w:sym w:font="Wingdings" w:char="F06F"/>
            </w:r>
            <w:r>
              <w:t xml:space="preserve"> NO    </w:t>
            </w:r>
            <w:r>
              <w:sym w:font="Wingdings" w:char="F06F"/>
            </w:r>
            <w:r>
              <w:t xml:space="preserve"> YES</w:t>
            </w:r>
          </w:p>
        </w:tc>
      </w:tr>
      <w:tr w:rsidR="00581DBE" w:rsidTr="00E1104B">
        <w:tc>
          <w:tcPr>
            <w:tcW w:w="10440" w:type="dxa"/>
            <w:gridSpan w:val="3"/>
          </w:tcPr>
          <w:p w:rsidR="00581DBE" w:rsidRDefault="008F7275" w:rsidP="00BE40E7">
            <w:r w:rsidRPr="006D6BBF">
              <w:rPr>
                <w:u w:val="single"/>
              </w:rPr>
              <w:t>HOUSING STATUS</w:t>
            </w:r>
            <w:r w:rsidRPr="006D6BBF">
              <w:t>:</w:t>
            </w:r>
            <w:r>
              <w:t xml:space="preserve"> </w:t>
            </w:r>
            <w:r w:rsidR="00581DBE">
              <w:t>Is this person homeless or unstably housed, defined as one of the following:  (Eligible if at least one “YES” response</w:t>
            </w:r>
          </w:p>
        </w:tc>
      </w:tr>
      <w:tr w:rsidR="00981D6C" w:rsidTr="00BE40E7">
        <w:tc>
          <w:tcPr>
            <w:tcW w:w="558" w:type="dxa"/>
          </w:tcPr>
          <w:p w:rsidR="00981D6C" w:rsidRDefault="00981D6C" w:rsidP="00981D6C">
            <w:r>
              <w:t>3.</w:t>
            </w:r>
          </w:p>
        </w:tc>
        <w:tc>
          <w:tcPr>
            <w:tcW w:w="8010" w:type="dxa"/>
          </w:tcPr>
          <w:p w:rsidR="00981D6C" w:rsidRDefault="00981D6C" w:rsidP="00981D6C">
            <w:r>
              <w:t>Literally Homeless:  lacks a fixed, regular, and adequate nighttime residence</w:t>
            </w:r>
          </w:p>
        </w:tc>
        <w:tc>
          <w:tcPr>
            <w:tcW w:w="1872" w:type="dxa"/>
          </w:tcPr>
          <w:p w:rsidR="00981D6C" w:rsidRDefault="00981D6C" w:rsidP="00981D6C">
            <w:r w:rsidRPr="00F4698D">
              <w:sym w:font="Wingdings" w:char="F06F"/>
            </w:r>
            <w:r w:rsidRPr="00F4698D">
              <w:t xml:space="preserve"> NO    </w:t>
            </w:r>
            <w:r w:rsidRPr="00F4698D">
              <w:sym w:font="Wingdings" w:char="F06F"/>
            </w:r>
            <w:r w:rsidRPr="00F4698D">
              <w:t xml:space="preserve"> YES</w:t>
            </w:r>
          </w:p>
        </w:tc>
      </w:tr>
      <w:tr w:rsidR="00981D6C" w:rsidTr="00BE40E7">
        <w:tc>
          <w:tcPr>
            <w:tcW w:w="558" w:type="dxa"/>
          </w:tcPr>
          <w:p w:rsidR="00981D6C" w:rsidRDefault="00981D6C" w:rsidP="00981D6C"/>
        </w:tc>
        <w:tc>
          <w:tcPr>
            <w:tcW w:w="8010" w:type="dxa"/>
          </w:tcPr>
          <w:p w:rsidR="00981D6C" w:rsidRDefault="00981D6C" w:rsidP="00981D6C">
            <w:r>
              <w:t>Unstably housed individual who:</w:t>
            </w:r>
          </w:p>
        </w:tc>
        <w:tc>
          <w:tcPr>
            <w:tcW w:w="1872" w:type="dxa"/>
          </w:tcPr>
          <w:p w:rsidR="00981D6C" w:rsidRDefault="00981D6C" w:rsidP="00981D6C">
            <w:r w:rsidRPr="00F4698D">
              <w:sym w:font="Wingdings" w:char="F06F"/>
            </w:r>
            <w:r w:rsidRPr="00F4698D">
              <w:t xml:space="preserve"> NO    </w:t>
            </w:r>
            <w:r w:rsidRPr="00F4698D">
              <w:sym w:font="Wingdings" w:char="F06F"/>
            </w:r>
            <w:r w:rsidRPr="00F4698D">
              <w:t xml:space="preserve"> YES</w:t>
            </w:r>
          </w:p>
        </w:tc>
      </w:tr>
      <w:tr w:rsidR="00981D6C" w:rsidTr="00BE40E7">
        <w:tc>
          <w:tcPr>
            <w:tcW w:w="558" w:type="dxa"/>
          </w:tcPr>
          <w:p w:rsidR="00981D6C" w:rsidRDefault="00981D6C" w:rsidP="00981D6C">
            <w:r>
              <w:t>4.</w:t>
            </w:r>
          </w:p>
        </w:tc>
        <w:tc>
          <w:tcPr>
            <w:tcW w:w="8010" w:type="dxa"/>
          </w:tcPr>
          <w:p w:rsidR="00981D6C" w:rsidRDefault="00981D6C" w:rsidP="00981D6C">
            <w:r>
              <w:t>Has not had a lease, ownership interest, or occupancy agreement in permanent and stable housing with appropriate utilities.</w:t>
            </w:r>
          </w:p>
        </w:tc>
        <w:tc>
          <w:tcPr>
            <w:tcW w:w="1872" w:type="dxa"/>
          </w:tcPr>
          <w:p w:rsidR="00981D6C" w:rsidRDefault="00981D6C" w:rsidP="00981D6C">
            <w:r w:rsidRPr="00F4698D">
              <w:sym w:font="Wingdings" w:char="F06F"/>
            </w:r>
            <w:r w:rsidRPr="00F4698D">
              <w:t xml:space="preserve"> NO    </w:t>
            </w:r>
            <w:r w:rsidRPr="00F4698D">
              <w:sym w:font="Wingdings" w:char="F06F"/>
            </w:r>
            <w:r w:rsidRPr="00F4698D">
              <w:t xml:space="preserve"> YES</w:t>
            </w:r>
          </w:p>
        </w:tc>
      </w:tr>
      <w:tr w:rsidR="00981D6C" w:rsidTr="00BE40E7">
        <w:tc>
          <w:tcPr>
            <w:tcW w:w="558" w:type="dxa"/>
          </w:tcPr>
          <w:p w:rsidR="00981D6C" w:rsidRDefault="00981D6C" w:rsidP="00981D6C">
            <w:r>
              <w:t>5</w:t>
            </w:r>
          </w:p>
        </w:tc>
        <w:tc>
          <w:tcPr>
            <w:tcW w:w="8010" w:type="dxa"/>
          </w:tcPr>
          <w:p w:rsidR="00981D6C" w:rsidRDefault="00981D6C" w:rsidP="00981D6C">
            <w:r>
              <w:t>Has experienced persistent housing instability as measured by two moves or more during the preceding 60 days.</w:t>
            </w:r>
          </w:p>
        </w:tc>
        <w:tc>
          <w:tcPr>
            <w:tcW w:w="1872" w:type="dxa"/>
          </w:tcPr>
          <w:p w:rsidR="00981D6C" w:rsidRDefault="00981D6C" w:rsidP="00981D6C">
            <w:r w:rsidRPr="00F4698D">
              <w:sym w:font="Wingdings" w:char="F06F"/>
            </w:r>
            <w:r w:rsidRPr="00F4698D">
              <w:t xml:space="preserve"> NO    </w:t>
            </w:r>
            <w:r w:rsidRPr="00F4698D">
              <w:sym w:font="Wingdings" w:char="F06F"/>
            </w:r>
            <w:r w:rsidRPr="00F4698D">
              <w:t xml:space="preserve"> YES</w:t>
            </w:r>
          </w:p>
        </w:tc>
      </w:tr>
      <w:tr w:rsidR="00581DBE" w:rsidTr="00E000E6">
        <w:tc>
          <w:tcPr>
            <w:tcW w:w="10440" w:type="dxa"/>
            <w:gridSpan w:val="3"/>
          </w:tcPr>
          <w:p w:rsidR="00581DBE" w:rsidRDefault="00581DBE" w:rsidP="00BE40E7">
            <w:r>
              <w:t>Individual fleeing domestic violence who:</w:t>
            </w:r>
          </w:p>
        </w:tc>
      </w:tr>
      <w:tr w:rsidR="00BE40E7" w:rsidTr="00BE40E7">
        <w:tc>
          <w:tcPr>
            <w:tcW w:w="558" w:type="dxa"/>
          </w:tcPr>
          <w:p w:rsidR="00BE40E7" w:rsidRDefault="00581DBE" w:rsidP="00BE40E7">
            <w:r>
              <w:t>6.</w:t>
            </w:r>
          </w:p>
        </w:tc>
        <w:tc>
          <w:tcPr>
            <w:tcW w:w="8010" w:type="dxa"/>
          </w:tcPr>
          <w:p w:rsidR="00BE40E7" w:rsidRDefault="00581DBE" w:rsidP="00BE40E7">
            <w:r>
              <w:t>Is fleeing, or attempting to flee, domestic violence; has no other residence; and lacks the resources or support networks to obtain other permanent housing.</w:t>
            </w:r>
          </w:p>
        </w:tc>
        <w:tc>
          <w:tcPr>
            <w:tcW w:w="1872" w:type="dxa"/>
          </w:tcPr>
          <w:p w:rsidR="00BE40E7" w:rsidRDefault="00981D6C" w:rsidP="00981D6C">
            <w:r>
              <w:sym w:font="Wingdings" w:char="F06F"/>
            </w:r>
            <w:r>
              <w:t xml:space="preserve"> NO    </w:t>
            </w:r>
            <w:r>
              <w:sym w:font="Wingdings" w:char="F06F"/>
            </w:r>
            <w:r>
              <w:t xml:space="preserve"> YES</w:t>
            </w:r>
          </w:p>
        </w:tc>
      </w:tr>
      <w:tr w:rsidR="00581DBE" w:rsidTr="00603BB5">
        <w:tc>
          <w:tcPr>
            <w:tcW w:w="10440" w:type="dxa"/>
            <w:gridSpan w:val="3"/>
          </w:tcPr>
          <w:p w:rsidR="00581DBE" w:rsidRDefault="008F7275" w:rsidP="00BE40E7">
            <w:r w:rsidRPr="006D6BBF">
              <w:rPr>
                <w:u w:val="single"/>
              </w:rPr>
              <w:t>CO-MORBIDITY</w:t>
            </w:r>
            <w:r w:rsidRPr="006D6BBF">
              <w:t>:</w:t>
            </w:r>
            <w:r>
              <w:t xml:space="preserve"> </w:t>
            </w:r>
            <w:r w:rsidR="00581DBE">
              <w:t>Is this person multiply diagnosed as: A person who is HIV-positive and who has been screened and determined to need treatment services for one or more of the following co-occurring illness:  (Eligible if at least one “YES” response)</w:t>
            </w:r>
          </w:p>
        </w:tc>
      </w:tr>
      <w:tr w:rsidR="00BA5AF1" w:rsidTr="006D6BBF">
        <w:tc>
          <w:tcPr>
            <w:tcW w:w="558" w:type="dxa"/>
            <w:tcBorders>
              <w:bottom w:val="single" w:sz="4" w:space="0" w:color="auto"/>
            </w:tcBorders>
          </w:tcPr>
          <w:p w:rsidR="00BA5AF1" w:rsidRDefault="00BA5AF1" w:rsidP="00BE40E7">
            <w:r>
              <w:t>7.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:rsidR="00BA5AF1" w:rsidRDefault="00BA5AF1" w:rsidP="00034330">
            <w:r>
              <w:t>Mental Illness:  within client</w:t>
            </w:r>
            <w:r w:rsidR="00B06B47">
              <w:t>’</w:t>
            </w:r>
            <w:r>
              <w:t>s lifetime, any illness that significantly interferes with the performance of major life activities, such as learning, working and communicating, including, but not limited to: anxiety disorders such as PTSD, and mood disorders such as major depression, bipolar disorder or dysthymia.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A5AF1" w:rsidRDefault="00981D6C" w:rsidP="00981D6C">
            <w:r>
              <w:sym w:font="Wingdings" w:char="F06F"/>
            </w:r>
            <w:r>
              <w:t xml:space="preserve"> NO    </w:t>
            </w:r>
            <w:r>
              <w:sym w:font="Wingdings" w:char="F06F"/>
            </w:r>
            <w:r>
              <w:t xml:space="preserve"> YES</w:t>
            </w:r>
          </w:p>
        </w:tc>
      </w:tr>
      <w:tr w:rsidR="00BA5AF1" w:rsidTr="006D6BBF">
        <w:tc>
          <w:tcPr>
            <w:tcW w:w="558" w:type="dxa"/>
            <w:tcBorders>
              <w:bottom w:val="single" w:sz="4" w:space="0" w:color="auto"/>
            </w:tcBorders>
          </w:tcPr>
          <w:p w:rsidR="00BA5AF1" w:rsidRDefault="00BA5AF1" w:rsidP="00981D6C">
            <w:r>
              <w:t>8.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:rsidR="00BA5AF1" w:rsidRDefault="00BA5AF1" w:rsidP="00981D6C">
            <w:r>
              <w:t>Substance Use:  within clients lifetime, any use of illicit drugs or the abuse of alcohol, prescription or over-the-counter drugs for purposes other than those for which they are indicated or in a manner or in quantities other than directed by a prescribing health care provider.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A5AF1" w:rsidRDefault="00981D6C" w:rsidP="00981D6C">
            <w:r>
              <w:sym w:font="Wingdings" w:char="F06F"/>
            </w:r>
            <w:r>
              <w:t xml:space="preserve"> NO    </w:t>
            </w:r>
            <w:r>
              <w:sym w:font="Wingdings" w:char="F06F"/>
            </w:r>
            <w:r>
              <w:t xml:space="preserve"> YES</w:t>
            </w:r>
          </w:p>
        </w:tc>
      </w:tr>
      <w:tr w:rsidR="00034330" w:rsidTr="006D6BBF">
        <w:tc>
          <w:tcPr>
            <w:tcW w:w="10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330" w:rsidRDefault="00034330" w:rsidP="00981D6C">
            <w:pPr>
              <w:rPr>
                <w:b/>
                <w:u w:val="single"/>
              </w:rPr>
            </w:pPr>
          </w:p>
          <w:p w:rsidR="006D6BBF" w:rsidRPr="006D6BBF" w:rsidRDefault="006D6BBF" w:rsidP="006D6BBF">
            <w:pPr>
              <w:spacing w:after="120"/>
              <w:rPr>
                <w:b/>
              </w:rPr>
            </w:pPr>
            <w:r>
              <w:rPr>
                <w:b/>
              </w:rPr>
              <w:t xml:space="preserve">TO BE COMPLETED BY </w:t>
            </w:r>
            <w:r w:rsidRPr="006D6BBF">
              <w:rPr>
                <w:b/>
              </w:rPr>
              <w:t>STUDY COORDINATOR</w:t>
            </w:r>
            <w:r>
              <w:rPr>
                <w:b/>
              </w:rPr>
              <w:t>:</w:t>
            </w:r>
          </w:p>
        </w:tc>
      </w:tr>
      <w:tr w:rsidR="00BE40E7" w:rsidTr="006D6BBF">
        <w:tc>
          <w:tcPr>
            <w:tcW w:w="558" w:type="dxa"/>
            <w:tcBorders>
              <w:top w:val="single" w:sz="4" w:space="0" w:color="auto"/>
            </w:tcBorders>
          </w:tcPr>
          <w:p w:rsidR="00BE40E7" w:rsidRDefault="00034330" w:rsidP="00BE40E7">
            <w:r>
              <w:t>9.</w:t>
            </w:r>
          </w:p>
        </w:tc>
        <w:tc>
          <w:tcPr>
            <w:tcW w:w="8010" w:type="dxa"/>
            <w:tcBorders>
              <w:top w:val="single" w:sz="4" w:space="0" w:color="auto"/>
            </w:tcBorders>
          </w:tcPr>
          <w:p w:rsidR="00BE40E7" w:rsidRDefault="008F7275" w:rsidP="00BE40E7">
            <w:r w:rsidRPr="006D6BBF">
              <w:rPr>
                <w:u w:val="single"/>
              </w:rPr>
              <w:t>INFORMED CONSENT</w:t>
            </w:r>
            <w:r w:rsidRPr="008F7275">
              <w:rPr>
                <w:b/>
                <w:u w:val="single"/>
              </w:rPr>
              <w:t>:</w:t>
            </w:r>
            <w:r>
              <w:t xml:space="preserve"> </w:t>
            </w:r>
            <w:r w:rsidR="00034330">
              <w:t>Did the subject sign the consent form?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BE40E7" w:rsidRDefault="00981D6C" w:rsidP="00BE40E7">
            <w:r>
              <w:sym w:font="Wingdings" w:char="F06F"/>
            </w:r>
            <w:r>
              <w:t xml:space="preserve"> NO    </w:t>
            </w:r>
            <w:r>
              <w:sym w:font="Wingdings" w:char="F06F"/>
            </w:r>
            <w:r>
              <w:t xml:space="preserve"> YES</w:t>
            </w:r>
          </w:p>
        </w:tc>
      </w:tr>
      <w:tr w:rsidR="00BE40E7" w:rsidTr="00BE40E7">
        <w:tc>
          <w:tcPr>
            <w:tcW w:w="558" w:type="dxa"/>
          </w:tcPr>
          <w:p w:rsidR="00BE40E7" w:rsidRDefault="00BE40E7" w:rsidP="00BE40E7"/>
        </w:tc>
        <w:tc>
          <w:tcPr>
            <w:tcW w:w="8010" w:type="dxa"/>
          </w:tcPr>
          <w:p w:rsidR="00BE40E7" w:rsidRPr="00BA5AF1" w:rsidRDefault="00CE09B1" w:rsidP="00BE40E7">
            <w:pPr>
              <w:rPr>
                <w:b/>
              </w:rPr>
            </w:pPr>
            <w:r w:rsidRPr="00BA5AF1">
              <w:rPr>
                <w:b/>
              </w:rPr>
              <w:t>I</w:t>
            </w:r>
            <w:r w:rsidR="00EE675B" w:rsidRPr="00BA5AF1">
              <w:rPr>
                <w:b/>
              </w:rPr>
              <w:t>F NOT CONSENTED, Specify reason(s):  (Choose all that apply)</w:t>
            </w:r>
          </w:p>
        </w:tc>
        <w:tc>
          <w:tcPr>
            <w:tcW w:w="1872" w:type="dxa"/>
          </w:tcPr>
          <w:p w:rsidR="00BE40E7" w:rsidRDefault="00BE40E7" w:rsidP="00BE40E7"/>
        </w:tc>
      </w:tr>
      <w:tr w:rsidR="00BE40E7" w:rsidTr="00BE40E7">
        <w:tc>
          <w:tcPr>
            <w:tcW w:w="558" w:type="dxa"/>
          </w:tcPr>
          <w:p w:rsidR="00BE40E7" w:rsidRDefault="00BE40E7" w:rsidP="00BE40E7"/>
        </w:tc>
        <w:tc>
          <w:tcPr>
            <w:tcW w:w="8010" w:type="dxa"/>
          </w:tcPr>
          <w:p w:rsidR="00BE40E7" w:rsidRDefault="00B12BE0" w:rsidP="00BE40E7">
            <w:r>
              <w:t>Participants reasons:                                             Discretion of study staff:</w:t>
            </w:r>
          </w:p>
        </w:tc>
        <w:tc>
          <w:tcPr>
            <w:tcW w:w="1872" w:type="dxa"/>
          </w:tcPr>
          <w:p w:rsidR="00BE40E7" w:rsidRDefault="00BE40E7" w:rsidP="00BE40E7"/>
        </w:tc>
      </w:tr>
      <w:tr w:rsidR="00BE40E7" w:rsidTr="00BE40E7">
        <w:tc>
          <w:tcPr>
            <w:tcW w:w="558" w:type="dxa"/>
          </w:tcPr>
          <w:p w:rsidR="00BE40E7" w:rsidRDefault="00BE40E7" w:rsidP="00BE40E7"/>
        </w:tc>
        <w:tc>
          <w:tcPr>
            <w:tcW w:w="8010" w:type="dxa"/>
          </w:tcPr>
          <w:p w:rsidR="00BE40E7" w:rsidRDefault="00B12BE0" w:rsidP="00BE40E7">
            <w:r>
              <w:sym w:font="Wingdings" w:char="F06F"/>
            </w:r>
            <w:r>
              <w:t xml:space="preserve"> Timing                                                                  </w:t>
            </w:r>
            <w:r>
              <w:sym w:font="Wingdings" w:char="F06F"/>
            </w:r>
            <w:r>
              <w:t xml:space="preserve"> Too tired</w:t>
            </w:r>
          </w:p>
        </w:tc>
        <w:tc>
          <w:tcPr>
            <w:tcW w:w="1872" w:type="dxa"/>
          </w:tcPr>
          <w:p w:rsidR="00BE40E7" w:rsidRDefault="00BE40E7" w:rsidP="00BE40E7"/>
        </w:tc>
      </w:tr>
      <w:tr w:rsidR="00BE40E7" w:rsidTr="00BE40E7">
        <w:tc>
          <w:tcPr>
            <w:tcW w:w="558" w:type="dxa"/>
          </w:tcPr>
          <w:p w:rsidR="00BE40E7" w:rsidRDefault="00BE40E7" w:rsidP="00BE40E7"/>
        </w:tc>
        <w:tc>
          <w:tcPr>
            <w:tcW w:w="8010" w:type="dxa"/>
          </w:tcPr>
          <w:p w:rsidR="00BE40E7" w:rsidRDefault="00B12BE0" w:rsidP="00BE40E7">
            <w:r>
              <w:sym w:font="Wingdings" w:char="F06F"/>
            </w:r>
            <w:r>
              <w:t xml:space="preserve"> Not interested/no wait                                     </w:t>
            </w:r>
            <w:r>
              <w:sym w:font="Wingdings" w:char="F06F"/>
            </w:r>
            <w:r>
              <w:t xml:space="preserve"> Too ill, physical health problem</w:t>
            </w:r>
          </w:p>
        </w:tc>
        <w:tc>
          <w:tcPr>
            <w:tcW w:w="1872" w:type="dxa"/>
          </w:tcPr>
          <w:p w:rsidR="00BE40E7" w:rsidRDefault="00BE40E7" w:rsidP="00BE40E7"/>
        </w:tc>
      </w:tr>
      <w:tr w:rsidR="00BE40E7" w:rsidTr="00BE40E7">
        <w:tc>
          <w:tcPr>
            <w:tcW w:w="558" w:type="dxa"/>
          </w:tcPr>
          <w:p w:rsidR="00BE40E7" w:rsidRDefault="00BE40E7" w:rsidP="00BE40E7"/>
        </w:tc>
        <w:tc>
          <w:tcPr>
            <w:tcW w:w="8010" w:type="dxa"/>
          </w:tcPr>
          <w:p w:rsidR="00BE40E7" w:rsidRDefault="00B12BE0" w:rsidP="00BE40E7">
            <w:r>
              <w:sym w:font="Wingdings" w:char="F06F"/>
            </w:r>
            <w:r>
              <w:t xml:space="preserve"> Personal problems                                             </w:t>
            </w:r>
            <w:r>
              <w:sym w:font="Wingdings" w:char="F06F"/>
            </w:r>
            <w:r>
              <w:t xml:space="preserve"> Too ill, mental health problem</w:t>
            </w:r>
          </w:p>
        </w:tc>
        <w:tc>
          <w:tcPr>
            <w:tcW w:w="1872" w:type="dxa"/>
          </w:tcPr>
          <w:p w:rsidR="00BE40E7" w:rsidRDefault="00BE40E7" w:rsidP="00BE40E7"/>
        </w:tc>
      </w:tr>
      <w:tr w:rsidR="00BE40E7" w:rsidTr="00BE40E7">
        <w:tc>
          <w:tcPr>
            <w:tcW w:w="558" w:type="dxa"/>
          </w:tcPr>
          <w:p w:rsidR="00BE40E7" w:rsidRDefault="00BE40E7" w:rsidP="00BE40E7"/>
        </w:tc>
        <w:tc>
          <w:tcPr>
            <w:tcW w:w="8010" w:type="dxa"/>
          </w:tcPr>
          <w:p w:rsidR="00BE40E7" w:rsidRDefault="00B12BE0" w:rsidP="00BE40E7">
            <w:r>
              <w:sym w:font="Wingdings" w:char="F06F"/>
            </w:r>
            <w:r>
              <w:t xml:space="preserve"> Questions too personal                                    </w:t>
            </w:r>
            <w:r>
              <w:sym w:font="Wingdings" w:char="F06F"/>
            </w:r>
            <w:r>
              <w:t xml:space="preserve"> Inappropriate behavior</w:t>
            </w:r>
          </w:p>
        </w:tc>
        <w:tc>
          <w:tcPr>
            <w:tcW w:w="1872" w:type="dxa"/>
          </w:tcPr>
          <w:p w:rsidR="00BE40E7" w:rsidRDefault="00BE40E7" w:rsidP="00BE40E7"/>
        </w:tc>
      </w:tr>
      <w:tr w:rsidR="00BE40E7" w:rsidTr="00BE40E7">
        <w:tc>
          <w:tcPr>
            <w:tcW w:w="558" w:type="dxa"/>
          </w:tcPr>
          <w:p w:rsidR="00BE40E7" w:rsidRDefault="00BE40E7" w:rsidP="00BE40E7"/>
        </w:tc>
        <w:tc>
          <w:tcPr>
            <w:tcW w:w="8010" w:type="dxa"/>
          </w:tcPr>
          <w:p w:rsidR="00BE40E7" w:rsidRDefault="00B12BE0" w:rsidP="00BE40E7">
            <w:r>
              <w:sym w:font="Wingdings" w:char="F06F"/>
            </w:r>
            <w:r>
              <w:t xml:space="preserve"> Too ill                                                                   </w:t>
            </w:r>
            <w:r>
              <w:sym w:font="Wingdings" w:char="F06F"/>
            </w:r>
            <w:r>
              <w:t xml:space="preserve"> Not comprehending questions</w:t>
            </w:r>
          </w:p>
        </w:tc>
        <w:tc>
          <w:tcPr>
            <w:tcW w:w="1872" w:type="dxa"/>
          </w:tcPr>
          <w:p w:rsidR="00BE40E7" w:rsidRDefault="00BE40E7" w:rsidP="00BE40E7"/>
        </w:tc>
      </w:tr>
      <w:tr w:rsidR="00BE40E7" w:rsidTr="00BE40E7">
        <w:tc>
          <w:tcPr>
            <w:tcW w:w="558" w:type="dxa"/>
          </w:tcPr>
          <w:p w:rsidR="00BE40E7" w:rsidRDefault="00BE40E7" w:rsidP="00BE40E7"/>
        </w:tc>
        <w:tc>
          <w:tcPr>
            <w:tcW w:w="8010" w:type="dxa"/>
          </w:tcPr>
          <w:p w:rsidR="00BE40E7" w:rsidRDefault="00B12BE0" w:rsidP="00BE40E7">
            <w:r>
              <w:sym w:font="Wingdings" w:char="F06F"/>
            </w:r>
            <w:r>
              <w:t xml:space="preserve"> Unknown                                                             </w:t>
            </w:r>
            <w:r>
              <w:sym w:font="Wingdings" w:char="F06F"/>
            </w:r>
            <w:r>
              <w:t xml:space="preserve"> Incomprehensive responses</w:t>
            </w:r>
          </w:p>
        </w:tc>
        <w:tc>
          <w:tcPr>
            <w:tcW w:w="1872" w:type="dxa"/>
          </w:tcPr>
          <w:p w:rsidR="00BE40E7" w:rsidRDefault="00BE40E7" w:rsidP="00BE40E7"/>
        </w:tc>
      </w:tr>
      <w:tr w:rsidR="00BE40E7" w:rsidTr="00BE40E7">
        <w:tc>
          <w:tcPr>
            <w:tcW w:w="558" w:type="dxa"/>
          </w:tcPr>
          <w:p w:rsidR="00BE40E7" w:rsidRDefault="00BE40E7" w:rsidP="00BE40E7"/>
        </w:tc>
        <w:tc>
          <w:tcPr>
            <w:tcW w:w="8010" w:type="dxa"/>
          </w:tcPr>
          <w:p w:rsidR="00BE40E7" w:rsidRDefault="00B12BE0" w:rsidP="00BE40E7">
            <w:r>
              <w:sym w:font="Wingdings" w:char="F06F"/>
            </w:r>
            <w:r>
              <w:t xml:space="preserve"> Other                                                                    </w:t>
            </w:r>
            <w:r>
              <w:sym w:font="Wingdings" w:char="F06F"/>
            </w:r>
            <w:r>
              <w:t xml:space="preserve"> Too high/inebriated</w:t>
            </w:r>
          </w:p>
        </w:tc>
        <w:tc>
          <w:tcPr>
            <w:tcW w:w="1872" w:type="dxa"/>
          </w:tcPr>
          <w:p w:rsidR="00BE40E7" w:rsidRDefault="00BE40E7" w:rsidP="00BE40E7"/>
        </w:tc>
      </w:tr>
      <w:tr w:rsidR="00BE40E7" w:rsidTr="00BE40E7">
        <w:tc>
          <w:tcPr>
            <w:tcW w:w="558" w:type="dxa"/>
          </w:tcPr>
          <w:p w:rsidR="00BE40E7" w:rsidRDefault="00BE40E7" w:rsidP="00BE40E7"/>
        </w:tc>
        <w:tc>
          <w:tcPr>
            <w:tcW w:w="8010" w:type="dxa"/>
          </w:tcPr>
          <w:p w:rsidR="00BE40E7" w:rsidRDefault="00B12BE0" w:rsidP="00BE40E7">
            <w:r>
              <w:t xml:space="preserve">                                                                                    </w:t>
            </w:r>
            <w:r>
              <w:sym w:font="Wingdings" w:char="F06F"/>
            </w:r>
            <w:r>
              <w:t xml:space="preserve"> Other</w:t>
            </w:r>
          </w:p>
        </w:tc>
        <w:tc>
          <w:tcPr>
            <w:tcW w:w="1872" w:type="dxa"/>
          </w:tcPr>
          <w:p w:rsidR="00BE40E7" w:rsidRDefault="00BE40E7" w:rsidP="00BE40E7"/>
        </w:tc>
      </w:tr>
      <w:tr w:rsidR="00BE4AFC" w:rsidTr="002665D2">
        <w:tc>
          <w:tcPr>
            <w:tcW w:w="10440" w:type="dxa"/>
            <w:gridSpan w:val="3"/>
          </w:tcPr>
          <w:p w:rsidR="00BE4AFC" w:rsidRDefault="00BE4AFC" w:rsidP="00BE40E7">
            <w:r>
              <w:t>Participant ID#:  ________________________</w:t>
            </w:r>
          </w:p>
        </w:tc>
      </w:tr>
    </w:tbl>
    <w:p w:rsidR="00BE40E7" w:rsidRDefault="00BE40E7" w:rsidP="00BE40E7">
      <w:pPr>
        <w:spacing w:after="0" w:line="240" w:lineRule="auto"/>
      </w:pPr>
    </w:p>
    <w:p w:rsidR="00BA5AF1" w:rsidRDefault="00BA5AF1" w:rsidP="00BE40E7">
      <w:pPr>
        <w:spacing w:after="0" w:line="240" w:lineRule="auto"/>
        <w:rPr>
          <w:b/>
          <w:i/>
          <w:color w:val="FF0000"/>
        </w:rPr>
      </w:pPr>
      <w:r w:rsidRPr="00BA5AF1">
        <w:rPr>
          <w:b/>
          <w:i/>
          <w:color w:val="FF0000"/>
        </w:rPr>
        <w:t>Please submit to Data Manager upon completion.  Thanking you in advance.</w:t>
      </w:r>
    </w:p>
    <w:p w:rsidR="001A7CE9" w:rsidRPr="001A7CE9" w:rsidRDefault="001A7CE9" w:rsidP="001A7CE9">
      <w:r>
        <w:rPr>
          <w:i/>
          <w:iCs/>
        </w:rPr>
        <w:t>This publication is part of a series of manuals that describe models of care that are included in the HRSA SPNS Initiative</w:t>
      </w:r>
      <w:r>
        <w:t xml:space="preserve"> Building a Medical Home for Multiply Diagnosed HIV-Positive Homeless Populations</w:t>
      </w:r>
      <w:r>
        <w:rPr>
          <w:i/>
          <w:iCs/>
        </w:rPr>
        <w:t>.  Learn more at</w:t>
      </w:r>
      <w:r>
        <w:t xml:space="preserve"> </w:t>
      </w:r>
      <w:hyperlink r:id="rId7" w:history="1">
        <w:r>
          <w:rPr>
            <w:rStyle w:val="Hyperlink"/>
          </w:rPr>
          <w:t>http://cahpp.org/project/medheart/models-of-care</w:t>
        </w:r>
      </w:hyperlink>
      <w:r>
        <w:t xml:space="preserve"> </w:t>
      </w:r>
      <w:bookmarkStart w:id="0" w:name="_GoBack"/>
      <w:bookmarkEnd w:id="0"/>
    </w:p>
    <w:sectPr w:rsidR="001A7CE9" w:rsidRPr="001A7CE9" w:rsidSect="00BE40E7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6B5" w:rsidRDefault="007C26B5" w:rsidP="00BE40E7">
      <w:pPr>
        <w:spacing w:after="0" w:line="240" w:lineRule="auto"/>
      </w:pPr>
      <w:r>
        <w:separator/>
      </w:r>
    </w:p>
  </w:endnote>
  <w:endnote w:type="continuationSeparator" w:id="0">
    <w:p w:rsidR="007C26B5" w:rsidRDefault="007C26B5" w:rsidP="00BE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A8D" w:rsidRDefault="00F54A8D" w:rsidP="00F54A8D">
    <w:pPr>
      <w:pStyle w:val="Footer"/>
      <w:jc w:val="right"/>
    </w:pPr>
    <w:r>
      <w:t>V1.0- 11/19/14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6B5" w:rsidRDefault="007C26B5" w:rsidP="00BE40E7">
      <w:pPr>
        <w:spacing w:after="0" w:line="240" w:lineRule="auto"/>
      </w:pPr>
      <w:r>
        <w:separator/>
      </w:r>
    </w:p>
  </w:footnote>
  <w:footnote w:type="continuationSeparator" w:id="0">
    <w:p w:rsidR="007C26B5" w:rsidRDefault="007C26B5" w:rsidP="00BE4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0E7" w:rsidRDefault="00BE4A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4303395</wp:posOffset>
              </wp:positionH>
              <wp:positionV relativeFrom="paragraph">
                <wp:posOffset>-304800</wp:posOffset>
              </wp:positionV>
              <wp:extent cx="2009775" cy="5524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AFC" w:rsidRDefault="00BE4AFC" w:rsidP="00BE4AFC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Race:</w:t>
                          </w:r>
                          <w:r>
                            <w:rPr>
                              <w:sz w:val="18"/>
                            </w:rPr>
                            <w:tab/>
                            <w:t>____________</w:t>
                          </w:r>
                        </w:p>
                        <w:p w:rsidR="00BE4AFC" w:rsidRDefault="00BE4AFC" w:rsidP="00BE4AFC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Gender:</w:t>
                          </w:r>
                          <w:r>
                            <w:rPr>
                              <w:sz w:val="18"/>
                            </w:rPr>
                            <w:tab/>
                            <w:t>____________</w:t>
                          </w:r>
                        </w:p>
                        <w:p w:rsidR="00BE4AFC" w:rsidRPr="00BE4AFC" w:rsidRDefault="00BE4AFC" w:rsidP="00BE4AFC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Ethnicity:</w:t>
                          </w:r>
                          <w:r>
                            <w:rPr>
                              <w:sz w:val="18"/>
                            </w:rPr>
                            <w:tab/>
                            <w:t>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85pt;margin-top:-24pt;width:158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" filled="f" stroked="f">
              <v:textbox>
                <w:txbxContent>
                  <w:p w:rsidR="00BE4AFC" w:rsidRDefault="00BE4AFC" w:rsidP="00BE4AFC">
                    <w:pPr>
                      <w:spacing w:after="0" w:line="240" w:lineRule="auto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Race:</w:t>
                    </w:r>
                    <w:r>
                      <w:rPr>
                        <w:sz w:val="18"/>
                      </w:rPr>
                      <w:tab/>
                      <w:t>____________</w:t>
                    </w:r>
                  </w:p>
                  <w:p w:rsidR="00BE4AFC" w:rsidRDefault="00BE4AFC" w:rsidP="00BE4AFC">
                    <w:pPr>
                      <w:spacing w:after="0" w:line="240" w:lineRule="auto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Gender:</w:t>
                    </w:r>
                    <w:r>
                      <w:rPr>
                        <w:sz w:val="18"/>
                      </w:rPr>
                      <w:tab/>
                      <w:t>____________</w:t>
                    </w:r>
                  </w:p>
                  <w:p w:rsidR="00BE4AFC" w:rsidRPr="00BE4AFC" w:rsidRDefault="00BE4AFC" w:rsidP="00BE4AFC">
                    <w:pPr>
                      <w:spacing w:after="0" w:line="240" w:lineRule="auto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Ethnicity:</w:t>
                    </w:r>
                    <w:r>
                      <w:rPr>
                        <w:sz w:val="18"/>
                      </w:rPr>
                      <w:tab/>
                      <w:t>____________</w:t>
                    </w:r>
                  </w:p>
                </w:txbxContent>
              </v:textbox>
            </v:shape>
          </w:pict>
        </mc:Fallback>
      </mc:AlternateContent>
    </w:r>
    <w:r w:rsidR="00BE40E7">
      <w:t>Screening Date:  ________________</w:t>
    </w:r>
    <w:r>
      <w:t xml:space="preserve">                                     </w:t>
    </w:r>
  </w:p>
  <w:p w:rsidR="00BE40E7" w:rsidRDefault="00BE40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2F67"/>
    <w:multiLevelType w:val="hybridMultilevel"/>
    <w:tmpl w:val="60B8E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3B38"/>
    <w:multiLevelType w:val="hybridMultilevel"/>
    <w:tmpl w:val="28BE7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E7"/>
    <w:rsid w:val="00034330"/>
    <w:rsid w:val="001A7CE9"/>
    <w:rsid w:val="002A2DD3"/>
    <w:rsid w:val="00581DBE"/>
    <w:rsid w:val="00664457"/>
    <w:rsid w:val="006D6BBF"/>
    <w:rsid w:val="007C26B5"/>
    <w:rsid w:val="008F7275"/>
    <w:rsid w:val="00981D6C"/>
    <w:rsid w:val="00B06B47"/>
    <w:rsid w:val="00B12BE0"/>
    <w:rsid w:val="00BA5AF1"/>
    <w:rsid w:val="00BE40E7"/>
    <w:rsid w:val="00BE4AFC"/>
    <w:rsid w:val="00CE09B1"/>
    <w:rsid w:val="00D50172"/>
    <w:rsid w:val="00E71B74"/>
    <w:rsid w:val="00EE675B"/>
    <w:rsid w:val="00F5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5C8DE79-D37F-441F-BE4B-63A35F29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0E7"/>
  </w:style>
  <w:style w:type="paragraph" w:styleId="Footer">
    <w:name w:val="footer"/>
    <w:basedOn w:val="Normal"/>
    <w:link w:val="FooterChar"/>
    <w:uiPriority w:val="99"/>
    <w:unhideWhenUsed/>
    <w:rsid w:val="00BE4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0E7"/>
  </w:style>
  <w:style w:type="paragraph" w:styleId="BalloonText">
    <w:name w:val="Balloon Text"/>
    <w:basedOn w:val="Normal"/>
    <w:link w:val="BalloonTextChar"/>
    <w:uiPriority w:val="99"/>
    <w:semiHidden/>
    <w:unhideWhenUsed/>
    <w:rsid w:val="00BE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0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0E7"/>
    <w:pPr>
      <w:ind w:left="720"/>
      <w:contextualSpacing/>
    </w:pPr>
  </w:style>
  <w:style w:type="table" w:styleId="TableGrid">
    <w:name w:val="Table Grid"/>
    <w:basedOn w:val="TableNormal"/>
    <w:uiPriority w:val="59"/>
    <w:rsid w:val="00BE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A7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ahpp.org/project/medheart/models-of-c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Choice Network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Daniels, Karen Renee</dc:creator>
  <cp:lastModifiedBy>Sullivan, Marena</cp:lastModifiedBy>
  <cp:revision>7</cp:revision>
  <dcterms:created xsi:type="dcterms:W3CDTF">2013-08-13T20:58:00Z</dcterms:created>
  <dcterms:modified xsi:type="dcterms:W3CDTF">2017-08-18T16:39:00Z</dcterms:modified>
</cp:coreProperties>
</file>